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xml" ContentType="application/vnd.openxmlformats-officedocument.wordprocessingml.comments+xml"/>
  <Override PartName="/word/commentsIds.xml" ContentType="application/vnd.openxmlformats-officedocument.wordprocessingml.commentsIds+xml"/>
  <Override PartName="/word/commentsExtended.xml" ContentType="application/vnd.openxmlformats-officedocument.wordprocessingml.commentsExtended+xml"/>
  <Override PartName="/word/commentsExtensible.xml" ContentType="application/vnd.openxmlformats-officedocument.wordprocessingml.commentsExtensible+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90E44" w:rsidRDefault="003C0C48" w14:paraId="00000001" w14:textId="77777777">
      <w:pPr>
        <w:pStyle w:val="Heading2"/>
        <w:keepNext w:val="0"/>
        <w:keepLines w:val="0"/>
        <w:spacing w:after="80"/>
        <w:rPr>
          <w:b/>
          <w:bCs/>
          <w:sz w:val="34"/>
          <w:szCs w:val="34"/>
        </w:rPr>
      </w:pPr>
      <w:bookmarkStart w:name="_6jsvozeevcas" w:colFirst="0" w:colLast="0" w:id="0"/>
      <w:bookmarkEnd w:id="0"/>
      <w:r>
        <w:rPr>
          <w:b/>
          <w:bCs/>
          <w:sz w:val="34"/>
          <w:szCs w:val="34"/>
        </w:rPr>
        <w:t>Maker Challenge 2026: Ideen für die Kreislaufstadt von morgen gesucht</w:t>
      </w:r>
    </w:p>
    <w:p w:rsidR="00C90E44" w:rsidP="3F5A3269" w:rsidRDefault="3F5A3269" w14:paraId="00000002" w14:textId="4032F698">
      <w:pPr>
        <w:spacing w:before="240" w:after="240"/>
        <w:rPr>
          <w:b/>
          <w:bCs/>
          <w:lang w:val="de-DE"/>
        </w:rPr>
      </w:pPr>
      <w:r w:rsidRPr="3F5A3269">
        <w:rPr>
          <w:b/>
          <w:bCs/>
        </w:rPr>
        <w:t>Öffentlicher Ideenwettbewerb in Hamburg ruft Bürger:innen, Unternehmen und Nachwuchstalente zu zirkulären Produktideen auf</w:t>
      </w:r>
    </w:p>
    <w:p w:rsidR="00C90E44" w:rsidRDefault="003C0C48" w14:paraId="00000003" w14:textId="77777777">
      <w:pPr>
        <w:spacing w:before="240" w:after="240"/>
      </w:pPr>
      <w:r>
        <w:t>Mit der MAKER CHALLENGE 2026 startet in Hamburg erneut ein offener Ideenwettbewerb für Produkte, „die länger halten und weniger verbrauchen". Gesucht werden Produktideen mit zirkulärem Potenzial – langlebig, reparierbar, modular, recyclingfähig oder besonders ressourcenschonend. Ziel ist es, gemeinsam Momentum für die Kreislaufstadt von morgen aufzubauen.</w:t>
      </w:r>
    </w:p>
    <w:p w:rsidR="00C90E44" w:rsidRDefault="003C0C48" w14:paraId="00000004" w14:textId="77777777">
      <w:pPr>
        <w:spacing w:before="240" w:after="240"/>
        <w:rPr>
          <w:b/>
          <w:bCs/>
        </w:rPr>
      </w:pPr>
      <w:r>
        <w:rPr>
          <w:b/>
          <w:bCs/>
        </w:rPr>
        <w:t>Wer kann teilnehmen?</w:t>
      </w:r>
    </w:p>
    <w:p w:rsidR="00C90E44" w:rsidRDefault="3F5A3269" w14:paraId="00000005" w14:textId="764DA86B">
      <w:pPr>
        <w:spacing w:before="240" w:after="240"/>
      </w:pPr>
      <w:r w:rsidRPr="5AF73962" w:rsidR="1DFA0740">
        <w:rPr>
          <w:lang w:val="de-DE"/>
        </w:rPr>
        <w:t xml:space="preserve">Der Wettbewerb richtet sich an alle </w:t>
      </w:r>
      <w:r w:rsidRPr="5AF73962" w:rsidR="1DFA0740">
        <w:rPr>
          <w:lang w:val="de-DE"/>
        </w:rPr>
        <w:t>Bürger:innen</w:t>
      </w:r>
      <w:r w:rsidRPr="5AF73962" w:rsidR="1DFA0740">
        <w:rPr>
          <w:lang w:val="de-DE"/>
        </w:rPr>
        <w:t xml:space="preserve"> aus der Metropolregion Hamburg, an </w:t>
      </w:r>
      <w:r w:rsidRPr="5AF73962" w:rsidR="1DFA0740">
        <w:rPr>
          <w:lang w:val="de-DE"/>
        </w:rPr>
        <w:t>Schüler:innen</w:t>
      </w:r>
      <w:r w:rsidRPr="5AF73962" w:rsidR="1DFA0740">
        <w:rPr>
          <w:lang w:val="de-DE"/>
        </w:rPr>
        <w:t>, Azubis, Studierende, Start-ups, Laien wie Profis und Betriebe. Bis zum 26. März 2026 können Ideen über die Innovationsplattform der “</w:t>
      </w:r>
      <w:r w:rsidRPr="5AF73962" w:rsidR="1DFA0740">
        <w:rPr>
          <w:lang w:val="de-DE"/>
        </w:rPr>
        <w:t>Fabrication</w:t>
      </w:r>
      <w:r w:rsidRPr="5AF73962" w:rsidR="1DFA0740">
        <w:rPr>
          <w:lang w:val="de-DE"/>
        </w:rPr>
        <w:t xml:space="preserve"> City” (Fab City Hamburg) online eingereicht, kommentiert und weiterentwickelt werden.</w:t>
      </w:r>
    </w:p>
    <w:p w:rsidR="00C90E44" w:rsidRDefault="003C0C48" w14:paraId="00000006" w14:textId="77777777">
      <w:pPr>
        <w:spacing w:before="240" w:after="240"/>
        <w:rPr>
          <w:b/>
          <w:bCs/>
        </w:rPr>
      </w:pPr>
      <w:r>
        <w:rPr>
          <w:b/>
          <w:bCs/>
        </w:rPr>
        <w:t>Ablauf und Preise</w:t>
      </w:r>
    </w:p>
    <w:p w:rsidR="00C90E44" w:rsidRDefault="3F5A3269" w14:paraId="00000007" w14:textId="6E7B0F53">
      <w:pPr>
        <w:spacing w:before="240" w:after="240"/>
      </w:pPr>
      <w:r w:rsidRPr="5AF73962" w:rsidR="1DFA0740">
        <w:rPr>
          <w:lang w:val="de-DE"/>
        </w:rPr>
        <w:t>Nach der Einreichungsphase folgen Community- und Experten-</w:t>
      </w:r>
      <w:r w:rsidRPr="5AF73962" w:rsidR="1DFA0740">
        <w:rPr>
          <w:lang w:val="de-DE"/>
        </w:rPr>
        <w:t>Vortings</w:t>
      </w:r>
      <w:r w:rsidRPr="5AF73962" w:rsidR="1DFA0740">
        <w:rPr>
          <w:lang w:val="de-DE"/>
        </w:rPr>
        <w:t xml:space="preserve">, bevor zehn ausgewählte Ideen in eine mehrmonatige </w:t>
      </w:r>
      <w:r w:rsidRPr="5AF73962" w:rsidR="1DFA0740">
        <w:rPr>
          <w:lang w:val="de-DE"/>
        </w:rPr>
        <w:t>Prototypingphase</w:t>
      </w:r>
      <w:r w:rsidRPr="5AF73962" w:rsidR="1DFA0740">
        <w:rPr>
          <w:lang w:val="de-DE"/>
        </w:rPr>
        <w:t xml:space="preserve"> starten. Zu gewinnen gibt es Mentoring, Zugang zu lokalen Werkstätten sowie zehn Materialkostenzuschüsse von jeweils bis zu 1.000 Euro für die Umsetzung erster Prototypen oder Kleinserien. Grundlage sind die "</w:t>
      </w:r>
      <w:r w:rsidRPr="5AF73962" w:rsidR="1DFA0740">
        <w:rPr>
          <w:lang w:val="de-DE"/>
        </w:rPr>
        <w:t>OpenLabs</w:t>
      </w:r>
      <w:r w:rsidRPr="5AF73962" w:rsidR="1DFA0740">
        <w:rPr>
          <w:lang w:val="de-DE"/>
        </w:rPr>
        <w:t>" – Teil des Fab City Netzwerks mit mehreren offenen Werkstätten und Bildungseinrichtungen in Hamburg.</w:t>
      </w:r>
    </w:p>
    <w:p w:rsidR="00C90E44" w:rsidRDefault="003C0C48" w14:paraId="00000008" w14:textId="77777777">
      <w:pPr>
        <w:spacing w:before="240" w:after="240"/>
        <w:rPr>
          <w:b/>
          <w:bCs/>
        </w:rPr>
      </w:pPr>
      <w:r>
        <w:rPr>
          <w:b/>
          <w:bCs/>
        </w:rPr>
        <w:t>Bewährtes Format mit wachsendem Netzwerk</w:t>
      </w:r>
    </w:p>
    <w:p w:rsidR="00C90E44" w:rsidRDefault="3F5A3269" w14:paraId="00000009" w14:textId="39439526">
      <w:pPr>
        <w:spacing w:before="240" w:after="240"/>
      </w:pPr>
      <w:r w:rsidRPr="5AF73962" w:rsidR="1DFA0740">
        <w:rPr>
          <w:lang w:val="de-DE"/>
        </w:rPr>
        <w:t xml:space="preserve">Die MAKER CHALLENGE baut auf den Erfahrungen der ersten Runde 2022 auf, bei der die besten Ideen im Rahmen einer öffentlichen Ausstellung und Konferenz präsentiert wurden. Wie stark das Netzwerk inzwischen gewachsen ist, zeigt auch die FEMALE MAKER CHALLENGE 2025: </w:t>
      </w:r>
      <w:r w:rsidRPr="5AF73962" w:rsidR="1DFA0740">
        <w:rPr>
          <w:lang w:val="de-DE"/>
        </w:rPr>
        <w:t>circular</w:t>
      </w:r>
      <w:r w:rsidRPr="5AF73962" w:rsidR="1DFA0740">
        <w:rPr>
          <w:lang w:val="de-DE"/>
        </w:rPr>
        <w:t xml:space="preserve"> </w:t>
      </w:r>
      <w:r w:rsidRPr="5AF73962" w:rsidR="1DFA0740">
        <w:rPr>
          <w:lang w:val="de-DE"/>
        </w:rPr>
        <w:t>futures</w:t>
      </w:r>
      <w:r w:rsidRPr="5AF73962" w:rsidR="1DFA0740">
        <w:rPr>
          <w:lang w:val="de-DE"/>
        </w:rPr>
        <w:t xml:space="preserve">, die gezielt Frauen mit </w:t>
      </w:r>
      <w:r w:rsidRPr="5AF73962" w:rsidR="1DFA0740">
        <w:rPr>
          <w:lang w:val="de-DE"/>
        </w:rPr>
        <w:t>Macher:innen-Spirit</w:t>
      </w:r>
      <w:r w:rsidRPr="5AF73962" w:rsidR="1DFA0740">
        <w:rPr>
          <w:lang w:val="de-DE"/>
        </w:rPr>
        <w:t xml:space="preserve"> adressierte. Den Abschluss bildete ein Pitch-Finale, bei dem Gründerinnen ihre Produkte, Services und Geschäftsmodelle vor Fachjury und Publikum präsentierten.</w:t>
      </w:r>
    </w:p>
    <w:p w:rsidR="00C90E44" w:rsidRDefault="003C0C48" w14:paraId="0000000A" w14:textId="77777777">
      <w:pPr>
        <w:spacing w:before="240" w:after="240"/>
        <w:rPr>
          <w:b/>
          <w:bCs/>
        </w:rPr>
      </w:pPr>
      <w:r>
        <w:rPr>
          <w:b/>
          <w:bCs/>
        </w:rPr>
        <w:t>Forschungsprojekt für lokale Wertschöpfung</w:t>
      </w:r>
    </w:p>
    <w:p w:rsidR="00C90E44" w:rsidRDefault="3F5A3269" w14:paraId="0000000B" w14:textId="29D93DF0">
      <w:pPr>
        <w:spacing w:before="240" w:after="240"/>
      </w:pPr>
      <w:r w:rsidRPr="5AF73962" w:rsidR="1DFA0740">
        <w:rPr>
          <w:lang w:val="de-DE"/>
        </w:rPr>
        <w:t>Die MAKER CHALLENGE 2026 ist Teil des</w:t>
      </w:r>
      <w:r w:rsidRPr="5AF73962" w:rsidR="1FAA1B09">
        <w:rPr>
          <w:lang w:val="de-DE"/>
        </w:rPr>
        <w:t xml:space="preserve"> dtec.bw</w:t>
      </w:r>
      <w:r w:rsidRPr="5AF73962" w:rsidR="6B029F2E">
        <w:rPr>
          <w:lang w:val="de-DE"/>
        </w:rPr>
        <w:t>-</w:t>
      </w:r>
      <w:commentRangeStart w:id="1084838115"/>
      <w:r w:rsidRPr="5AF73962" w:rsidR="1DFA0740">
        <w:rPr>
          <w:lang w:val="de-DE"/>
        </w:rPr>
        <w:t>Forschungsprojekts</w:t>
      </w:r>
      <w:commentRangeEnd w:id="1084838115"/>
      <w:r>
        <w:rPr>
          <w:rStyle w:val="CommentReference"/>
        </w:rPr>
        <w:commentReference w:id="1084838115"/>
      </w:r>
      <w:r w:rsidRPr="5AF73962" w:rsidR="1DFA0740">
        <w:rPr>
          <w:lang w:val="de-DE"/>
        </w:rPr>
        <w:t xml:space="preserve"> „Fab City – Dezentrale, digitale Produktion für die urbane Wertschöpfung" an der Helmut-Schmidt-Universität / Universität der Bundeswehr Hamburg. Ziel ist es, lokale Produktion, offene Werkstätten und zirkuläre Geschäftsmodelle zu stärken – und </w:t>
      </w:r>
      <w:r w:rsidRPr="5AF73962" w:rsidR="1DFA0740">
        <w:rPr>
          <w:lang w:val="de-DE"/>
        </w:rPr>
        <w:t>Bürger:innen</w:t>
      </w:r>
      <w:r w:rsidRPr="5AF73962" w:rsidR="1DFA0740">
        <w:rPr>
          <w:lang w:val="de-DE"/>
        </w:rPr>
        <w:t xml:space="preserve"> aktiv an der Transformation zu beteiligen.</w:t>
      </w:r>
    </w:p>
    <w:p w:rsidR="0822A6C7" w:rsidP="5AF73962" w:rsidRDefault="0822A6C7" w14:paraId="4C3FCDC5" w14:textId="78833679">
      <w:pPr>
        <w:pStyle w:val="Normal"/>
        <w:spacing w:before="240" w:after="240"/>
      </w:pPr>
      <w:r w:rsidRPr="5AF73962" w:rsidR="0822A6C7">
        <w:rPr>
          <w:rFonts w:ascii="Arial" w:hAnsi="Arial" w:eastAsia="Arial" w:cs="Arial"/>
          <w:noProof w:val="0"/>
          <w:sz w:val="22"/>
          <w:szCs w:val="22"/>
          <w:lang w:val="de-DE"/>
        </w:rPr>
        <w:t xml:space="preserve">Das von der Europäischen Union im Rahmen von </w:t>
      </w:r>
      <w:r w:rsidRPr="5AF73962" w:rsidR="0822A6C7">
        <w:rPr>
          <w:rFonts w:ascii="Arial" w:hAnsi="Arial" w:eastAsia="Arial" w:cs="Arial"/>
          <w:noProof w:val="0"/>
          <w:sz w:val="22"/>
          <w:szCs w:val="22"/>
          <w:lang w:val="de-DE"/>
        </w:rPr>
        <w:t>NextGenerationEU</w:t>
      </w:r>
      <w:r w:rsidRPr="5AF73962" w:rsidR="0822A6C7">
        <w:rPr>
          <w:rFonts w:ascii="Arial" w:hAnsi="Arial" w:eastAsia="Arial" w:cs="Arial"/>
          <w:noProof w:val="0"/>
          <w:sz w:val="22"/>
          <w:szCs w:val="22"/>
          <w:lang w:val="de-DE"/>
        </w:rPr>
        <w:t xml:space="preserve"> finanzierte Projekt wird von einem starken Netzwerk regionaler Partner </w:t>
      </w:r>
      <w:r w:rsidRPr="5AF73962" w:rsidR="236B8477">
        <w:rPr>
          <w:rFonts w:ascii="Arial" w:hAnsi="Arial" w:eastAsia="Arial" w:cs="Arial"/>
          <w:noProof w:val="0"/>
          <w:sz w:val="22"/>
          <w:szCs w:val="22"/>
          <w:lang w:val="de-DE"/>
        </w:rPr>
        <w:t>unterstützt –</w:t>
      </w:r>
      <w:r w:rsidRPr="5AF73962" w:rsidR="236B8477">
        <w:rPr>
          <w:rFonts w:ascii="Arial" w:hAnsi="Arial" w:eastAsia="Arial" w:cs="Arial"/>
          <w:noProof w:val="0"/>
          <w:sz w:val="22"/>
          <w:szCs w:val="22"/>
          <w:lang w:val="de-DE"/>
        </w:rPr>
        <w:t xml:space="preserve"> dar</w:t>
      </w:r>
      <w:r w:rsidRPr="5AF73962" w:rsidR="0822A6C7">
        <w:rPr>
          <w:rFonts w:ascii="Arial" w:hAnsi="Arial" w:eastAsia="Arial" w:cs="Arial"/>
          <w:noProof w:val="0"/>
          <w:sz w:val="22"/>
          <w:szCs w:val="22"/>
          <w:lang w:val="de-DE"/>
        </w:rPr>
        <w:t xml:space="preserve">unter die Handwerkskammer Hamburg, die Körber Stiftung, die Kühne </w:t>
      </w:r>
      <w:r w:rsidRPr="5AF73962" w:rsidR="0822A6C7">
        <w:rPr>
          <w:rFonts w:ascii="Arial" w:hAnsi="Arial" w:eastAsia="Arial" w:cs="Arial"/>
          <w:noProof w:val="0"/>
          <w:sz w:val="22"/>
          <w:szCs w:val="22"/>
          <w:lang w:val="de-DE"/>
        </w:rPr>
        <w:t>Logistics</w:t>
      </w:r>
      <w:r w:rsidRPr="5AF73962" w:rsidR="0822A6C7">
        <w:rPr>
          <w:rFonts w:ascii="Arial" w:hAnsi="Arial" w:eastAsia="Arial" w:cs="Arial"/>
          <w:noProof w:val="0"/>
          <w:sz w:val="22"/>
          <w:szCs w:val="22"/>
          <w:lang w:val="de-DE"/>
        </w:rPr>
        <w:t xml:space="preserve"> University, Young Talents Hamburg, Tchibo sowie weitere Akteure aus Forschung, Wirtschaft und Zivilgesellschaft.</w:t>
      </w:r>
    </w:p>
    <w:p w:rsidR="00C90E44" w:rsidRDefault="003C0C48" w14:paraId="0000000D" w14:textId="77777777">
      <w:pPr>
        <w:spacing w:before="240" w:after="240"/>
        <w:rPr>
          <w:b/>
          <w:bCs/>
        </w:rPr>
      </w:pPr>
      <w:r>
        <w:rPr>
          <w:b/>
          <w:bCs/>
        </w:rPr>
        <w:t>Termine und Informationen</w:t>
      </w:r>
    </w:p>
    <w:p w:rsidR="00C90E44" w:rsidRDefault="003C0C48" w14:paraId="0000000E" w14:textId="77777777">
      <w:pPr>
        <w:numPr>
          <w:ilvl w:val="0"/>
          <w:numId w:val="1"/>
        </w:numPr>
        <w:spacing w:line="299" w:lineRule="auto"/>
      </w:pPr>
      <w:r>
        <w:rPr>
          <w:b/>
          <w:bCs/>
        </w:rPr>
        <w:t xml:space="preserve">Einreichungszeitraum: </w:t>
      </w:r>
      <w:r>
        <w:t>2. Februar – 26. März 2026</w:t>
      </w:r>
    </w:p>
    <w:p w:rsidR="00C90E44" w:rsidRDefault="3F5A3269" w14:paraId="0000000F" w14:textId="14127C9D">
      <w:pPr>
        <w:numPr>
          <w:ilvl w:val="0"/>
          <w:numId w:val="1"/>
        </w:numPr>
        <w:spacing w:line="299" w:lineRule="auto"/>
        <w:rPr/>
      </w:pPr>
      <w:r w:rsidRPr="5AF73962" w:rsidR="1DFA0740">
        <w:rPr>
          <w:b w:val="1"/>
          <w:bCs w:val="1"/>
          <w:lang w:val="de-DE"/>
        </w:rPr>
        <w:t>Infoveranstaltung:</w:t>
      </w:r>
      <w:r w:rsidRPr="5AF73962" w:rsidR="1DFA0740">
        <w:rPr>
          <w:lang w:val="de-DE"/>
        </w:rPr>
        <w:t xml:space="preserve"> 26. Februar 2026, 17–20 Uhr, Fab City Haus, </w:t>
      </w:r>
      <w:r w:rsidRPr="5AF73962" w:rsidR="1DFA0740">
        <w:rPr>
          <w:lang w:val="de-DE"/>
        </w:rPr>
        <w:t>Zippelhaus</w:t>
      </w:r>
      <w:r w:rsidRPr="5AF73962" w:rsidR="1DFA0740">
        <w:rPr>
          <w:lang w:val="de-DE"/>
        </w:rPr>
        <w:t xml:space="preserve"> 5a, </w:t>
      </w:r>
      <w:r w:rsidR="00885AFC">
        <w:rPr/>
        <w:t xml:space="preserve">20457 </w:t>
      </w:r>
      <w:r w:rsidRPr="5AF73962" w:rsidR="1DFA0740">
        <w:rPr>
          <w:lang w:val="de-DE"/>
        </w:rPr>
        <w:t>Hamburg</w:t>
      </w:r>
    </w:p>
    <w:p w:rsidR="00C90E44" w:rsidRDefault="003C0C48" w14:paraId="00000010" w14:textId="77777777">
      <w:pPr>
        <w:numPr>
          <w:ilvl w:val="0"/>
          <w:numId w:val="1"/>
        </w:numPr>
        <w:spacing w:line="299" w:lineRule="auto"/>
      </w:pPr>
      <w:r>
        <w:rPr>
          <w:b/>
          <w:bCs/>
        </w:rPr>
        <w:t xml:space="preserve">Online-Abstimmung: </w:t>
      </w:r>
      <w:r>
        <w:t>2. – 22. April 2026</w:t>
      </w:r>
    </w:p>
    <w:p w:rsidR="00C90E44" w:rsidRDefault="003C0C48" w14:paraId="00000011" w14:textId="77777777">
      <w:pPr>
        <w:numPr>
          <w:ilvl w:val="0"/>
          <w:numId w:val="1"/>
        </w:numPr>
        <w:spacing w:line="299" w:lineRule="auto"/>
      </w:pPr>
      <w:r>
        <w:rPr>
          <w:b/>
          <w:bCs/>
        </w:rPr>
        <w:t xml:space="preserve">Gewinnerverkündung: </w:t>
      </w:r>
      <w:r>
        <w:t>30. April 2026</w:t>
      </w:r>
    </w:p>
    <w:p w:rsidR="00C90E44" w:rsidRDefault="003C0C48" w14:paraId="00000012" w14:textId="77777777">
      <w:pPr>
        <w:numPr>
          <w:ilvl w:val="0"/>
          <w:numId w:val="1"/>
        </w:numPr>
        <w:spacing w:line="299" w:lineRule="auto"/>
      </w:pPr>
      <w:r>
        <w:rPr>
          <w:b/>
          <w:bCs/>
        </w:rPr>
        <w:t xml:space="preserve">Prototypenentwicklung: </w:t>
      </w:r>
      <w:r>
        <w:t>1. Mai – 1. August 2026</w:t>
      </w:r>
    </w:p>
    <w:p w:rsidR="00C90E44" w:rsidRDefault="003C0C48" w14:paraId="00000013" w14:textId="77777777">
      <w:pPr>
        <w:numPr>
          <w:ilvl w:val="0"/>
          <w:numId w:val="1"/>
        </w:numPr>
        <w:spacing w:after="240"/>
      </w:pPr>
      <w:r>
        <w:rPr>
          <w:b/>
          <w:bCs/>
        </w:rPr>
        <w:t>Award Veranstaltung:</w:t>
      </w:r>
      <w:r>
        <w:t xml:space="preserve"> 10. September 2026</w:t>
      </w:r>
    </w:p>
    <w:p w:rsidR="00C90E44" w:rsidRDefault="003C0C48" w14:paraId="00000014" w14:textId="77777777">
      <w:pPr>
        <w:spacing w:before="240" w:after="240"/>
        <w:rPr>
          <w:color w:val="1155CC"/>
          <w:u w:val="single"/>
        </w:rPr>
      </w:pPr>
      <w:r>
        <w:rPr>
          <w:b/>
          <w:bCs/>
        </w:rPr>
        <w:t>Weitere Informationen:</w:t>
      </w:r>
      <w:r>
        <w:rPr>
          <w:b/>
          <w:bCs/>
        </w:rPr>
        <w:br/>
      </w:r>
      <w:hyperlink r:id="rId8">
        <w:r>
          <w:t xml:space="preserve"> </w:t>
        </w:r>
      </w:hyperlink>
      <w:hyperlink r:id="rId9">
        <w:r>
          <w:rPr>
            <w:color w:val="1155CC"/>
            <w:u w:val="single"/>
          </w:rPr>
          <w:t>https://makerchallenge.fabcity.hamburg</w:t>
        </w:r>
      </w:hyperlink>
    </w:p>
    <w:p w:rsidR="00C90E44" w:rsidP="5AF73962" w:rsidRDefault="00C90E44" w14:paraId="00000016" w14:textId="3BD35AE0">
      <w:pPr>
        <w:spacing w:before="240" w:after="240"/>
        <w:rPr>
          <w:color w:val="1155CC"/>
          <w:u w:val="single"/>
          <w:lang w:val="de-DE"/>
        </w:rPr>
      </w:pPr>
      <w:r w:rsidRPr="5AF73962" w:rsidR="1DFA0740">
        <w:rPr>
          <w:b w:val="1"/>
          <w:bCs w:val="1"/>
        </w:rPr>
        <w:t>Pressekontakt</w:t>
      </w:r>
      <w:r w:rsidRPr="5AF73962" w:rsidR="1DFA0740">
        <w:rPr>
          <w:b w:val="1"/>
          <w:bCs w:val="1"/>
        </w:rPr>
        <w:t>:</w:t>
      </w:r>
      <w:r>
        <w:br/>
      </w:r>
      <w:r w:rsidR="1DFA0740">
        <w:rPr/>
        <w:t>Oliver Schwartz</w:t>
      </w:r>
      <w:r>
        <w:br/>
      </w:r>
      <w:r w:rsidR="1DFA0740">
        <w:rPr/>
        <w:t>Kommunikationsmanagement</w:t>
      </w:r>
      <w:r>
        <w:br/>
      </w:r>
      <w:r w:rsidR="1DFA0740">
        <w:rPr/>
        <w:t xml:space="preserve">E-Mail: </w:t>
      </w:r>
      <w:hyperlink r:id="R1fb5051f96d14cbb">
        <w:r w:rsidRPr="5AF73962" w:rsidR="1DFA0740">
          <w:rPr>
            <w:color w:val="1155CC"/>
            <w:u w:val="single"/>
          </w:rPr>
          <w:t>oliver.schwartz@hsu-hh.de</w:t>
        </w:r>
      </w:hyperlink>
      <w:r>
        <w:br/>
      </w:r>
      <w:r>
        <w:br/>
      </w:r>
      <w:r w:rsidR="1DFA0740">
        <w:rPr/>
        <w:t>New Production Institute</w:t>
      </w:r>
      <w:r>
        <w:br/>
      </w:r>
      <w:r w:rsidR="1DFA0740">
        <w:rPr/>
        <w:t>c/o Fab City Haus</w:t>
      </w:r>
      <w:r>
        <w:br/>
      </w:r>
      <w:r w:rsidR="1DFA0740">
        <w:rPr/>
        <w:t>Zippelhaus 5a</w:t>
      </w:r>
      <w:r>
        <w:br/>
      </w:r>
      <w:r w:rsidR="1DFA0740">
        <w:rPr/>
        <w:t>20457 Hamburg</w:t>
      </w:r>
      <w:r>
        <w:br/>
      </w:r>
      <w:hyperlink r:id="Ra0584f6b533b4b21">
        <w:r w:rsidRPr="5AF73962" w:rsidR="1DFA0740">
          <w:rPr>
            <w:color w:val="1155CC"/>
            <w:u w:val="single"/>
          </w:rPr>
          <w:t>https://newproductioninstitute.de/</w:t>
        </w:r>
      </w:hyperlink>
    </w:p>
    <w:sectPr w:rsidR="00C90E44">
      <w:pgSz w:w="12240" w:h="15840" w:orient="portrait"/>
      <w:pgMar w:top="1440" w:right="1440" w:bottom="1440" w:left="1440" w:header="720" w:footer="720" w:gutter="0"/>
      <w:pgNumType w:start="1"/>
      <w:cols w:space="720"/>
    </w:sectPr>
  </w:body>
</w:document>
</file>

<file path=word/comments.xml><?xml version="1.0" encoding="utf-8"?>
<w:comments xmlns:w14="http://schemas.microsoft.com/office/word/2010/wordml" xmlns:w="http://schemas.openxmlformats.org/wordprocessingml/2006/main">
  <w:comment xmlns:w="http://schemas.openxmlformats.org/wordprocessingml/2006/main" w:initials="JB" w:author="Jacqueline Bertlich" w:date="2026-02-03T14:59:53" w:id="1084838115">
    <w:p xmlns:w14="http://schemas.microsoft.com/office/word/2010/wordml" xmlns:w="http://schemas.openxmlformats.org/wordprocessingml/2006/main" w:rsidR="6721121D" w:rsidRDefault="0F8BD3BC" w14:paraId="718C55D9" w14:textId="25F0C587">
      <w:pPr>
        <w:pStyle w:val="CommentText"/>
      </w:pPr>
      <w:r>
        <w:rPr>
          <w:rStyle w:val="CommentReference"/>
        </w:rPr>
        <w:annotationRef/>
      </w:r>
      <w:r w:rsidRPr="09CBF793" w:rsidR="3B119BBE">
        <w:t xml:space="preserve">laut dtec.bw muss leider immer dtec.bw-Forschungsprojekt geschrieben werden (fürchte ich). </w:t>
      </w:r>
    </w:p>
  </w:comment>
</w:comments>
</file>

<file path=word/commentsExtended.xml><?xml version="1.0" encoding="utf-8"?>
<w15:commentsEx xmlns:mc="http://schemas.openxmlformats.org/markup-compatibility/2006" xmlns:w15="http://schemas.microsoft.com/office/word/2012/wordml" mc:Ignorable="w15">
  <w15:commentEx w15:done="1" w15:paraId="718C55D9"/>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64F20534" w16cex:dateUtc="2026-02-03T13:59:53.297Z">
    <w16cex:extLst>
      <w16:ext w16:uri="{CE6994B0-6A32-4C9F-8C6B-6E91EDA988CE}">
        <cr:reactions xmlns:cr="http://schemas.microsoft.com/office/comments/2020/reactions">
          <cr:reaction reactionType="1">
            <cr:reactionInfo dateUtc="2026-02-03T15:47:50.097Z">
              <cr:user userId="S::schwarto@hsu-hh.de::18a25cb5-9758-4a86-b628-45d9cd6fa24b" userProvider="AD" userName="Oliver Schwartz"/>
            </cr:reactionInfo>
          </cr:reaction>
        </cr:reactions>
      </w16:ext>
    </w16cex:extLst>
  </w16cex:commentExtensible>
</w16cex:commentsExtensible>
</file>

<file path=word/commentsIds.xml><?xml version="1.0" encoding="utf-8"?>
<w16cid:commentsIds xmlns:mc="http://schemas.openxmlformats.org/markup-compatibility/2006" xmlns:w16cid="http://schemas.microsoft.com/office/word/2016/wordml/cid" mc:Ignorable="w16cid">
  <w16cid:commentId w16cid:paraId="718C55D9" w16cid:durableId="64F20534"/>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w:fontKey="{3E2DC691-681F-4500-A133-CD16F56F2F69}" r:id="rId1"/>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1F5B1B18-307D-48AB-B254-47DDE7036143}" r:id="rId2"/>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C61621"/>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327825452">
    <w:abstractNumId w:val="0"/>
  </w:num>
</w:numbering>
</file>

<file path=word/people.xml><?xml version="1.0" encoding="utf-8"?>
<w15:people xmlns:mc="http://schemas.openxmlformats.org/markup-compatibility/2006" xmlns:w15="http://schemas.microsoft.com/office/word/2012/wordml" mc:Ignorable="w15">
  <w15:person w15:author="Jacqueline Bertlich">
    <w15:presenceInfo w15:providerId="AD" w15:userId="S::bertlicj@hsu-hh.de::59bbcb3b-1322-42ca-a442-7a8975f29bcc"/>
  </w15:person>
  <w15:person w15:author="Jacqueline Bertlich">
    <w15:presenceInfo w15:providerId="AD" w15:userId="S::bertlicj@hsu-hh.de::59bbcb3b-1322-42ca-a442-7a8975f29bc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embedTrueTypeFonts/>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388D"/>
    <w:rsid w:val="000C388D"/>
    <w:rsid w:val="003C0C48"/>
    <w:rsid w:val="00885AFC"/>
    <w:rsid w:val="00C405A2"/>
    <w:rsid w:val="00C90E44"/>
    <w:rsid w:val="02287460"/>
    <w:rsid w:val="0822A6C7"/>
    <w:rsid w:val="1696C268"/>
    <w:rsid w:val="1CDD06C2"/>
    <w:rsid w:val="1DFA0740"/>
    <w:rsid w:val="1FAA1B09"/>
    <w:rsid w:val="236B8477"/>
    <w:rsid w:val="39D31160"/>
    <w:rsid w:val="3AE854F2"/>
    <w:rsid w:val="3C94045C"/>
    <w:rsid w:val="3F5A3269"/>
    <w:rsid w:val="4124C4B3"/>
    <w:rsid w:val="45F124C6"/>
    <w:rsid w:val="5AF73962"/>
    <w:rsid w:val="5DC37C46"/>
    <w:rsid w:val="5DD8B326"/>
    <w:rsid w:val="6B029F2E"/>
    <w:rsid w:val="714FDAD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67DE20C8"/>
  <w15:docId w15:val="{27649375-644C-4D6F-8F13-84816A7A2E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hAnsi="Arial" w:eastAsia="Arial" w:cs="Arial"/>
        <w:sz w:val="22"/>
        <w:szCs w:val="22"/>
        <w:lang w:val="de"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400" w:after="120"/>
      <w:outlineLvl w:val="0"/>
    </w:pPr>
    <w:rPr>
      <w:b/>
      <w:bCs/>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after="60"/>
    </w:pPr>
    <w:rPr>
      <w:sz w:val="64"/>
      <w:szCs w:val="64"/>
    </w:rPr>
  </w:style>
  <w:style w:type="paragraph" w:styleId="Subtitle">
    <w:name w:val="Subtitle"/>
    <w:basedOn w:val="Normal"/>
    <w:next w:val="Normal"/>
    <w:uiPriority w:val="11"/>
    <w:qFormat/>
    <w:pPr>
      <w:keepNext/>
      <w:keepLines/>
      <w:spacing w:after="320"/>
    </w:pPr>
    <w:rPr>
      <w:color w:val="999999"/>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hyperlink" Target="https://makerchallenge.fabcity.hamburg" TargetMode="External" Id="rId8" /><Relationship Type="http://schemas.openxmlformats.org/officeDocument/2006/relationships/fontTable" Target="fontTable.xml"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styles" Target="styles.xml" Id="rId5" /><Relationship Type="http://schemas.openxmlformats.org/officeDocument/2006/relationships/numbering" Target="numbering.xml" Id="rId4" /><Relationship Type="http://schemas.openxmlformats.org/officeDocument/2006/relationships/hyperlink" Target="https://makerchallenge.fabcity.hamburg" TargetMode="External" Id="rId9" /><Relationship Type="http://schemas.openxmlformats.org/officeDocument/2006/relationships/theme" Target="theme/theme1.xml" Id="rId14" /><Relationship Type="http://schemas.openxmlformats.org/officeDocument/2006/relationships/comments" Target="comments.xml" Id="Raa9390a677fd43a1" /><Relationship Type="http://schemas.microsoft.com/office/2016/09/relationships/commentsIds" Target="commentsIds.xml" Id="R09e8e43590af4a1e" /><Relationship Type="http://schemas.microsoft.com/office/2011/relationships/commentsExtended" Target="commentsExtended.xml" Id="Rbb09197774f94a25" /><Relationship Type="http://schemas.microsoft.com/office/2018/08/relationships/commentsExtensible" Target="commentsExtensible.xml" Id="R9a08fbae0e364231" /><Relationship Type="http://schemas.microsoft.com/office/2011/relationships/people" Target="people.xml" Id="Rd449f76604c542e2" /><Relationship Type="http://schemas.openxmlformats.org/officeDocument/2006/relationships/hyperlink" Target="mailto:oliver.schwartz@hsu-hh.de" TargetMode="External" Id="R1fb5051f96d14cbb" /><Relationship Type="http://schemas.openxmlformats.org/officeDocument/2006/relationships/hyperlink" Target="https://newproductioninstitute.de/" TargetMode="External" Id="Ra0584f6b533b4b21" /></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d9829de-d33a-4d36-ae55-6e80f89a5e77">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20C324F08391D84E834BA1311FA4D62B" ma:contentTypeVersion="10" ma:contentTypeDescription="Ein neues Dokument erstellen." ma:contentTypeScope="" ma:versionID="d2e092469f7d419181c796d8c31c4fc3">
  <xsd:schema xmlns:xsd="http://www.w3.org/2001/XMLSchema" xmlns:xs="http://www.w3.org/2001/XMLSchema" xmlns:p="http://schemas.microsoft.com/office/2006/metadata/properties" xmlns:ns2="3d9829de-d33a-4d36-ae55-6e80f89a5e77" targetNamespace="http://schemas.microsoft.com/office/2006/metadata/properties" ma:root="true" ma:fieldsID="156b108b959451dfe080f32e113b696d" ns2:_="">
    <xsd:import namespace="3d9829de-d33a-4d36-ae55-6e80f89a5e7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9829de-d33a-4d36-ae55-6e80f89a5e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Bildmarkierungen" ma:readOnly="false" ma:fieldId="{5cf76f15-5ced-4ddc-b409-7134ff3c332f}" ma:taxonomyMulti="true" ma:sspId="54c5b91a-2b49-4ea2-bfba-6e17fadd2244"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06B6C3-C390-4B99-83B1-A6768FBA2ECF}">
  <ds:schemaRefs>
    <ds:schemaRef ds:uri="http://schemas.microsoft.com/office/2006/metadata/properties"/>
    <ds:schemaRef ds:uri="http://schemas.microsoft.com/office/infopath/2007/PartnerControls"/>
    <ds:schemaRef ds:uri="3d9829de-d33a-4d36-ae55-6e80f89a5e77"/>
  </ds:schemaRefs>
</ds:datastoreItem>
</file>

<file path=customXml/itemProps2.xml><?xml version="1.0" encoding="utf-8"?>
<ds:datastoreItem xmlns:ds="http://schemas.openxmlformats.org/officeDocument/2006/customXml" ds:itemID="{A7D41BEA-E6DA-4200-9F5E-8CDFF6FE8EA3}">
  <ds:schemaRefs>
    <ds:schemaRef ds:uri="http://schemas.microsoft.com/sharepoint/v3/contenttype/forms"/>
  </ds:schemaRefs>
</ds:datastoreItem>
</file>

<file path=customXml/itemProps3.xml><?xml version="1.0" encoding="utf-8"?>
<ds:datastoreItem xmlns:ds="http://schemas.openxmlformats.org/officeDocument/2006/customXml" ds:itemID="{667E37E9-DC05-4749-944A-F4A46B65E5B5}"/>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Oliver Schwartz</lastModifiedBy>
  <revision>2</revision>
  <dcterms:created xsi:type="dcterms:W3CDTF">2026-02-03T12:06:00.0000000Z</dcterms:created>
  <dcterms:modified xsi:type="dcterms:W3CDTF">2026-02-03T15:51:16.5589896Z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0x01010020C324F08391D84E834BA1311FA4D62B</vt:lpwstr>
  </property>
  <property fmtid="{D5CDD505-2E9C-101B-9397-08002B2CF9AE}" pid="3" name="MSIP_Label_8fd2079b-6d85-4185-8122-5cca51dad164_Enabled">
    <vt:lpwstr>true</vt:lpwstr>
  </property>
  <property fmtid="{D5CDD505-2E9C-101B-9397-08002B2CF9AE}" pid="4" name="MSIP_Label_8fd2079b-6d85-4185-8122-5cca51dad164_SetDate">
    <vt:lpwstr>2026-02-03T12:06:56Z</vt:lpwstr>
  </property>
  <property fmtid="{D5CDD505-2E9C-101B-9397-08002B2CF9AE}" pid="5" name="MSIP_Label_8fd2079b-6d85-4185-8122-5cca51dad164_Method">
    <vt:lpwstr>Standard</vt:lpwstr>
  </property>
  <property fmtid="{D5CDD505-2E9C-101B-9397-08002B2CF9AE}" pid="6" name="MSIP_Label_8fd2079b-6d85-4185-8122-5cca51dad164_Name">
    <vt:lpwstr>Öffentlich</vt:lpwstr>
  </property>
  <property fmtid="{D5CDD505-2E9C-101B-9397-08002B2CF9AE}" pid="7" name="MSIP_Label_8fd2079b-6d85-4185-8122-5cca51dad164_SiteId">
    <vt:lpwstr>5832f73f-b0fa-45a0-80d9-7e32bd7fa822</vt:lpwstr>
  </property>
  <property fmtid="{D5CDD505-2E9C-101B-9397-08002B2CF9AE}" pid="8" name="MSIP_Label_8fd2079b-6d85-4185-8122-5cca51dad164_ActionId">
    <vt:lpwstr>7b18f769-e299-4b02-85e4-872af2b8cb25</vt:lpwstr>
  </property>
  <property fmtid="{D5CDD505-2E9C-101B-9397-08002B2CF9AE}" pid="9" name="MSIP_Label_8fd2079b-6d85-4185-8122-5cca51dad164_ContentBits">
    <vt:lpwstr>0</vt:lpwstr>
  </property>
  <property fmtid="{D5CDD505-2E9C-101B-9397-08002B2CF9AE}" pid="10" name="MSIP_Label_8fd2079b-6d85-4185-8122-5cca51dad164_Tag">
    <vt:lpwstr>10, 3, 0, 2</vt:lpwstr>
  </property>
  <property fmtid="{D5CDD505-2E9C-101B-9397-08002B2CF9AE}" pid="11" name="MediaServiceImageTags">
    <vt:lpwstr/>
  </property>
</Properties>
</file>